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0613E">
        <w:rPr>
          <w:rFonts w:ascii="NeoSansPro-Regular" w:hAnsi="NeoSansPro-Regular" w:cs="NeoSansPro-Regular"/>
          <w:color w:val="404040"/>
          <w:sz w:val="20"/>
          <w:szCs w:val="20"/>
        </w:rPr>
        <w:t>María</w:t>
      </w:r>
      <w:r w:rsidR="0081647F">
        <w:rPr>
          <w:rFonts w:ascii="NeoSansPro-Regular" w:hAnsi="NeoSansPro-Regular" w:cs="NeoSansPro-Regular"/>
          <w:color w:val="404040"/>
          <w:sz w:val="20"/>
          <w:szCs w:val="20"/>
        </w:rPr>
        <w:t xml:space="preserve"> de los </w:t>
      </w:r>
      <w:r w:rsidR="0040613E">
        <w:rPr>
          <w:rFonts w:ascii="NeoSansPro-Regular" w:hAnsi="NeoSansPro-Regular" w:cs="NeoSansPro-Regular"/>
          <w:color w:val="404040"/>
          <w:sz w:val="20"/>
          <w:szCs w:val="20"/>
        </w:rPr>
        <w:t>ÁngelesGonzález</w:t>
      </w:r>
      <w:r w:rsidR="0081647F">
        <w:rPr>
          <w:rFonts w:ascii="NeoSansPro-Regular" w:hAnsi="NeoSansPro-Regular" w:cs="NeoSansPro-Regular"/>
          <w:color w:val="404040"/>
          <w:sz w:val="20"/>
          <w:szCs w:val="20"/>
        </w:rPr>
        <w:t xml:space="preserve"> 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1647F">
        <w:rPr>
          <w:rFonts w:ascii="NeoSansPro-Regular" w:hAnsi="NeoSansPro-Regular" w:cs="NeoSansPro-Regular"/>
          <w:color w:val="404040"/>
          <w:sz w:val="20"/>
          <w:szCs w:val="20"/>
        </w:rPr>
        <w:t>Licenciada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ficina </w:t>
      </w:r>
      <w:r w:rsidR="0081647F">
        <w:rPr>
          <w:rFonts w:ascii="NeoSansPro-Regular" w:hAnsi="NeoSansPro-Regular" w:cs="NeoSansPro-Regular"/>
          <w:color w:val="404040"/>
          <w:sz w:val="20"/>
          <w:szCs w:val="20"/>
        </w:rPr>
        <w:t>782 119 09 31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1647F">
        <w:rPr>
          <w:rFonts w:ascii="NeoSansPro-Regular" w:hAnsi="NeoSansPro-Regular" w:cs="NeoSansPro-Regular"/>
          <w:color w:val="404040"/>
          <w:sz w:val="20"/>
          <w:szCs w:val="20"/>
        </w:rPr>
        <w:t>cachiquin_pap2@hotmail.com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81647F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1647F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81647F" w:rsidRDefault="008164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164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</w:t>
      </w:r>
      <w:r w:rsidR="005B5F4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04 del 2002 al 17 de Agosto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del 2009</w:t>
      </w:r>
    </w:p>
    <w:p w:rsidR="00AB5916" w:rsidRDefault="0081647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Secretaria de la Agencia Segunda del Ministerio Público Investigador </w:t>
      </w:r>
      <w:r w:rsidR="00B55231">
        <w:rPr>
          <w:rFonts w:ascii="NeoSansPro-Regular" w:hAnsi="NeoSansPro-Regular" w:cs="NeoSansPro-Regular"/>
          <w:color w:val="404040"/>
          <w:sz w:val="20"/>
          <w:szCs w:val="20"/>
        </w:rPr>
        <w:t>en el Distrito Judicial de Papantla Veracruz.</w:t>
      </w:r>
    </w:p>
    <w:p w:rsidR="00AB5916" w:rsidRDefault="00B5523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17 de Agosto</w:t>
      </w:r>
      <w:r w:rsidR="0081647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del 2009a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11 de </w:t>
      </w:r>
      <w:r w:rsidR="0081647F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del 2015</w:t>
      </w:r>
    </w:p>
    <w:p w:rsidR="0081647F" w:rsidRDefault="0081647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de la Agencia Primera del Ministerio Publico Investigador</w:t>
      </w:r>
    </w:p>
    <w:p w:rsidR="00AB5916" w:rsidRDefault="008164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B5523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1de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del 2015 </w:t>
      </w:r>
      <w:r w:rsidR="00B55231">
        <w:rPr>
          <w:rFonts w:ascii="NeoSansPro-Bold" w:hAnsi="NeoSansPro-Bold" w:cs="NeoSansPro-Bold"/>
          <w:b/>
          <w:bCs/>
          <w:color w:val="404040"/>
          <w:sz w:val="20"/>
          <w:szCs w:val="20"/>
        </w:rPr>
        <w:t>al 03 de Agosto del 2015</w:t>
      </w:r>
    </w:p>
    <w:p w:rsidR="00AB5916" w:rsidRDefault="00B5523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Quinta en la Unidad Integral de Procuración de Justicia del VIII Distrito Judicial de Papantla de Olarte Veracruz.</w:t>
      </w:r>
    </w:p>
    <w:p w:rsidR="00B55231" w:rsidRDefault="00B55231" w:rsidP="00B552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03 de Agostodel 2015 a la fecha</w:t>
      </w:r>
    </w:p>
    <w:p w:rsidR="00B55231" w:rsidRDefault="00B55231" w:rsidP="00B552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Cuarta en la Unidad Integral de Procuración de Justicia del VIII Distrito Judicial de Papantla de Olarte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E5F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E5F2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89D" w:rsidRDefault="0016489D" w:rsidP="00AB5916">
      <w:pPr>
        <w:spacing w:after="0" w:line="240" w:lineRule="auto"/>
      </w:pPr>
      <w:r>
        <w:separator/>
      </w:r>
    </w:p>
  </w:endnote>
  <w:endnote w:type="continuationSeparator" w:id="1">
    <w:p w:rsidR="0016489D" w:rsidRDefault="0016489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89D" w:rsidRDefault="0016489D" w:rsidP="00AB5916">
      <w:pPr>
        <w:spacing w:after="0" w:line="240" w:lineRule="auto"/>
      </w:pPr>
      <w:r>
        <w:separator/>
      </w:r>
    </w:p>
  </w:footnote>
  <w:footnote w:type="continuationSeparator" w:id="1">
    <w:p w:rsidR="0016489D" w:rsidRDefault="0016489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4820"/>
    <w:rsid w:val="000D5363"/>
    <w:rsid w:val="000E2580"/>
    <w:rsid w:val="0016489D"/>
    <w:rsid w:val="00196774"/>
    <w:rsid w:val="00304E91"/>
    <w:rsid w:val="0040613E"/>
    <w:rsid w:val="00462C41"/>
    <w:rsid w:val="004A1170"/>
    <w:rsid w:val="004B2D6E"/>
    <w:rsid w:val="004E4FFA"/>
    <w:rsid w:val="005502F5"/>
    <w:rsid w:val="005A32B3"/>
    <w:rsid w:val="005B5F41"/>
    <w:rsid w:val="005E5F28"/>
    <w:rsid w:val="00600D12"/>
    <w:rsid w:val="006B643A"/>
    <w:rsid w:val="006E689D"/>
    <w:rsid w:val="00726727"/>
    <w:rsid w:val="00805BA6"/>
    <w:rsid w:val="0081647F"/>
    <w:rsid w:val="00A66637"/>
    <w:rsid w:val="00AB5916"/>
    <w:rsid w:val="00B55231"/>
    <w:rsid w:val="00CB6D04"/>
    <w:rsid w:val="00CE7F12"/>
    <w:rsid w:val="00D03386"/>
    <w:rsid w:val="00DB2FA1"/>
    <w:rsid w:val="00DE2E01"/>
    <w:rsid w:val="00E71AD8"/>
    <w:rsid w:val="00EB4A6D"/>
    <w:rsid w:val="00F37834"/>
    <w:rsid w:val="00F83D2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2017-05-26T02:52:00Z</dcterms:created>
  <dcterms:modified xsi:type="dcterms:W3CDTF">2017-06-21T18:23:00Z</dcterms:modified>
</cp:coreProperties>
</file>